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75B7" w:rsidRDefault="00B16671">
      <w:r>
        <w:t>Unsere Lehrer</w:t>
      </w:r>
    </w:p>
    <w:p w:rsidR="004F18E6" w:rsidRDefault="004F18E6"/>
    <w:p w:rsidR="004F18E6" w:rsidRPr="004F18E6" w:rsidRDefault="004F18E6" w:rsidP="004F18E6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de-DE"/>
        </w:rPr>
      </w:pPr>
      <w:r w:rsidRPr="004F18E6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de-DE"/>
        </w:rPr>
        <w:t>Unsere Lehrer</w:t>
      </w:r>
    </w:p>
    <w:p w:rsidR="004F18E6" w:rsidRPr="004F18E6" w:rsidRDefault="004F18E6" w:rsidP="004F18E6">
      <w:pPr>
        <w:spacing w:before="100" w:beforeAutospacing="1" w:after="100" w:afterAutospacing="1" w:line="240" w:lineRule="auto"/>
        <w:outlineLvl w:val="5"/>
        <w:rPr>
          <w:rFonts w:ascii="Times New Roman" w:eastAsia="Times New Roman" w:hAnsi="Times New Roman" w:cs="Times New Roman"/>
          <w:b/>
          <w:bCs/>
          <w:sz w:val="15"/>
          <w:szCs w:val="15"/>
          <w:lang w:eastAsia="de-DE"/>
        </w:rPr>
      </w:pPr>
      <w:r w:rsidRPr="004F18E6">
        <w:rPr>
          <w:rFonts w:ascii="Times New Roman" w:eastAsia="Times New Roman" w:hAnsi="Times New Roman" w:cs="Times New Roman"/>
          <w:b/>
          <w:bCs/>
          <w:noProof/>
          <w:color w:val="0000FF"/>
          <w:sz w:val="15"/>
          <w:szCs w:val="15"/>
          <w:lang w:eastAsia="de-DE"/>
        </w:rPr>
        <w:drawing>
          <wp:inline distT="0" distB="0" distL="0" distR="0" wp14:anchorId="0872B140" wp14:editId="3C944F98">
            <wp:extent cx="4572000" cy="2571750"/>
            <wp:effectExtent l="0" t="0" r="0" b="0"/>
            <wp:docPr id="2" name="Bild 2" descr="Bild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ild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2571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F18E6" w:rsidRPr="004F18E6" w:rsidRDefault="004F18E6" w:rsidP="004F18E6">
      <w:pPr>
        <w:spacing w:before="100" w:beforeAutospacing="1" w:after="100" w:afterAutospacing="1" w:line="240" w:lineRule="auto"/>
        <w:outlineLvl w:val="5"/>
        <w:rPr>
          <w:rFonts w:ascii="Times New Roman" w:eastAsia="Times New Roman" w:hAnsi="Times New Roman" w:cs="Times New Roman"/>
          <w:b/>
          <w:bCs/>
          <w:sz w:val="15"/>
          <w:szCs w:val="15"/>
          <w:lang w:eastAsia="de-DE"/>
        </w:rPr>
      </w:pPr>
      <w:r w:rsidRPr="004F18E6">
        <w:rPr>
          <w:rFonts w:ascii="Times New Roman" w:eastAsia="Times New Roman" w:hAnsi="Times New Roman" w:cs="Times New Roman"/>
          <w:b/>
          <w:bCs/>
          <w:i/>
          <w:iCs/>
          <w:sz w:val="15"/>
          <w:szCs w:val="15"/>
          <w:lang w:eastAsia="de-DE"/>
        </w:rPr>
        <w:t xml:space="preserve">W. </w:t>
      </w:r>
      <w:proofErr w:type="spellStart"/>
      <w:r w:rsidRPr="004F18E6">
        <w:rPr>
          <w:rFonts w:ascii="Times New Roman" w:eastAsia="Times New Roman" w:hAnsi="Times New Roman" w:cs="Times New Roman"/>
          <w:b/>
          <w:bCs/>
          <w:i/>
          <w:iCs/>
          <w:sz w:val="15"/>
          <w:szCs w:val="15"/>
          <w:lang w:eastAsia="de-DE"/>
        </w:rPr>
        <w:t>Siedenburg</w:t>
      </w:r>
      <w:proofErr w:type="spellEnd"/>
      <w:r w:rsidRPr="004F18E6">
        <w:rPr>
          <w:rFonts w:ascii="Times New Roman" w:eastAsia="Times New Roman" w:hAnsi="Times New Roman" w:cs="Times New Roman"/>
          <w:b/>
          <w:bCs/>
          <w:i/>
          <w:iCs/>
          <w:sz w:val="15"/>
          <w:szCs w:val="15"/>
          <w:lang w:eastAsia="de-DE"/>
        </w:rPr>
        <w:t xml:space="preserve">, </w:t>
      </w:r>
      <w:proofErr w:type="spellStart"/>
      <w:r w:rsidRPr="004F18E6">
        <w:rPr>
          <w:rFonts w:ascii="Times New Roman" w:eastAsia="Times New Roman" w:hAnsi="Times New Roman" w:cs="Times New Roman"/>
          <w:b/>
          <w:bCs/>
          <w:i/>
          <w:iCs/>
          <w:sz w:val="15"/>
          <w:szCs w:val="15"/>
          <w:lang w:eastAsia="de-DE"/>
        </w:rPr>
        <w:t>Ch</w:t>
      </w:r>
      <w:proofErr w:type="spellEnd"/>
      <w:r w:rsidRPr="004F18E6">
        <w:rPr>
          <w:rFonts w:ascii="Times New Roman" w:eastAsia="Times New Roman" w:hAnsi="Times New Roman" w:cs="Times New Roman"/>
          <w:b/>
          <w:bCs/>
          <w:i/>
          <w:iCs/>
          <w:sz w:val="15"/>
          <w:szCs w:val="15"/>
          <w:lang w:eastAsia="de-DE"/>
        </w:rPr>
        <w:t xml:space="preserve">. </w:t>
      </w:r>
      <w:proofErr w:type="spellStart"/>
      <w:r w:rsidRPr="004F18E6">
        <w:rPr>
          <w:rFonts w:ascii="Times New Roman" w:eastAsia="Times New Roman" w:hAnsi="Times New Roman" w:cs="Times New Roman"/>
          <w:b/>
          <w:bCs/>
          <w:i/>
          <w:iCs/>
          <w:sz w:val="15"/>
          <w:szCs w:val="15"/>
          <w:lang w:eastAsia="de-DE"/>
        </w:rPr>
        <w:t>Dombrowa</w:t>
      </w:r>
      <w:proofErr w:type="spellEnd"/>
      <w:r w:rsidRPr="004F18E6">
        <w:rPr>
          <w:rFonts w:ascii="Times New Roman" w:eastAsia="Times New Roman" w:hAnsi="Times New Roman" w:cs="Times New Roman"/>
          <w:b/>
          <w:bCs/>
          <w:i/>
          <w:iCs/>
          <w:sz w:val="15"/>
          <w:szCs w:val="15"/>
          <w:lang w:eastAsia="de-DE"/>
        </w:rPr>
        <w:t xml:space="preserve">, A. </w:t>
      </w:r>
      <w:proofErr w:type="spellStart"/>
      <w:r w:rsidRPr="004F18E6">
        <w:rPr>
          <w:rFonts w:ascii="Times New Roman" w:eastAsia="Times New Roman" w:hAnsi="Times New Roman" w:cs="Times New Roman"/>
          <w:b/>
          <w:bCs/>
          <w:i/>
          <w:iCs/>
          <w:sz w:val="15"/>
          <w:szCs w:val="15"/>
          <w:lang w:eastAsia="de-DE"/>
        </w:rPr>
        <w:t>Beckschulte</w:t>
      </w:r>
      <w:proofErr w:type="spellEnd"/>
      <w:r w:rsidRPr="004F18E6">
        <w:rPr>
          <w:rFonts w:ascii="Times New Roman" w:eastAsia="Times New Roman" w:hAnsi="Times New Roman" w:cs="Times New Roman"/>
          <w:b/>
          <w:bCs/>
          <w:i/>
          <w:iCs/>
          <w:sz w:val="15"/>
          <w:szCs w:val="15"/>
          <w:lang w:eastAsia="de-DE"/>
        </w:rPr>
        <w:t xml:space="preserve">, I. Falke-Müller, K. Schneider, S. </w:t>
      </w:r>
      <w:proofErr w:type="gramStart"/>
      <w:r w:rsidRPr="004F18E6">
        <w:rPr>
          <w:rFonts w:ascii="Times New Roman" w:eastAsia="Times New Roman" w:hAnsi="Times New Roman" w:cs="Times New Roman"/>
          <w:b/>
          <w:bCs/>
          <w:i/>
          <w:iCs/>
          <w:sz w:val="15"/>
          <w:szCs w:val="15"/>
          <w:lang w:eastAsia="de-DE"/>
        </w:rPr>
        <w:t xml:space="preserve">Schrader,   </w:t>
      </w:r>
      <w:proofErr w:type="gramEnd"/>
      <w:r w:rsidRPr="004F18E6">
        <w:rPr>
          <w:rFonts w:ascii="Times New Roman" w:eastAsia="Times New Roman" w:hAnsi="Times New Roman" w:cs="Times New Roman"/>
          <w:b/>
          <w:bCs/>
          <w:i/>
          <w:iCs/>
          <w:sz w:val="15"/>
          <w:szCs w:val="15"/>
          <w:lang w:eastAsia="de-DE"/>
        </w:rPr>
        <w:t xml:space="preserve">K. Schindler, S. Schönebeck, A. </w:t>
      </w:r>
      <w:proofErr w:type="spellStart"/>
      <w:r w:rsidRPr="004F18E6">
        <w:rPr>
          <w:rFonts w:ascii="Times New Roman" w:eastAsia="Times New Roman" w:hAnsi="Times New Roman" w:cs="Times New Roman"/>
          <w:b/>
          <w:bCs/>
          <w:i/>
          <w:iCs/>
          <w:sz w:val="15"/>
          <w:szCs w:val="15"/>
          <w:lang w:eastAsia="de-DE"/>
        </w:rPr>
        <w:t>Mainka</w:t>
      </w:r>
      <w:proofErr w:type="spellEnd"/>
      <w:r w:rsidRPr="004F18E6">
        <w:rPr>
          <w:rFonts w:ascii="Times New Roman" w:eastAsia="Times New Roman" w:hAnsi="Times New Roman" w:cs="Times New Roman"/>
          <w:b/>
          <w:bCs/>
          <w:i/>
          <w:iCs/>
          <w:sz w:val="15"/>
          <w:szCs w:val="15"/>
          <w:lang w:eastAsia="de-DE"/>
        </w:rPr>
        <w:t xml:space="preserve">, St. Hofmann, B. </w:t>
      </w:r>
      <w:proofErr w:type="spellStart"/>
      <w:r w:rsidRPr="004F18E6">
        <w:rPr>
          <w:rFonts w:ascii="Times New Roman" w:eastAsia="Times New Roman" w:hAnsi="Times New Roman" w:cs="Times New Roman"/>
          <w:b/>
          <w:bCs/>
          <w:i/>
          <w:iCs/>
          <w:sz w:val="15"/>
          <w:szCs w:val="15"/>
          <w:lang w:eastAsia="de-DE"/>
        </w:rPr>
        <w:t>Teßmann</w:t>
      </w:r>
      <w:proofErr w:type="spellEnd"/>
      <w:r w:rsidRPr="004F18E6">
        <w:rPr>
          <w:rFonts w:ascii="Times New Roman" w:eastAsia="Times New Roman" w:hAnsi="Times New Roman" w:cs="Times New Roman"/>
          <w:b/>
          <w:bCs/>
          <w:i/>
          <w:iCs/>
          <w:sz w:val="15"/>
          <w:szCs w:val="15"/>
          <w:lang w:eastAsia="de-DE"/>
        </w:rPr>
        <w:t xml:space="preserve">, K. Lorenz, </w:t>
      </w:r>
      <w:proofErr w:type="spellStart"/>
      <w:r w:rsidRPr="004F18E6">
        <w:rPr>
          <w:rFonts w:ascii="Times New Roman" w:eastAsia="Times New Roman" w:hAnsi="Times New Roman" w:cs="Times New Roman"/>
          <w:b/>
          <w:bCs/>
          <w:i/>
          <w:iCs/>
          <w:sz w:val="15"/>
          <w:szCs w:val="15"/>
          <w:lang w:eastAsia="de-DE"/>
        </w:rPr>
        <w:t>K.Niebylski</w:t>
      </w:r>
      <w:proofErr w:type="spellEnd"/>
      <w:r w:rsidRPr="004F18E6">
        <w:rPr>
          <w:rFonts w:ascii="Times New Roman" w:eastAsia="Times New Roman" w:hAnsi="Times New Roman" w:cs="Times New Roman"/>
          <w:b/>
          <w:bCs/>
          <w:i/>
          <w:iCs/>
          <w:sz w:val="15"/>
          <w:szCs w:val="15"/>
          <w:lang w:eastAsia="de-DE"/>
        </w:rPr>
        <w:t xml:space="preserve">,   U. </w:t>
      </w:r>
      <w:proofErr w:type="spellStart"/>
      <w:r w:rsidRPr="004F18E6">
        <w:rPr>
          <w:rFonts w:ascii="Times New Roman" w:eastAsia="Times New Roman" w:hAnsi="Times New Roman" w:cs="Times New Roman"/>
          <w:b/>
          <w:bCs/>
          <w:i/>
          <w:iCs/>
          <w:sz w:val="15"/>
          <w:szCs w:val="15"/>
          <w:lang w:eastAsia="de-DE"/>
        </w:rPr>
        <w:t>Lehrmann</w:t>
      </w:r>
      <w:proofErr w:type="spellEnd"/>
      <w:r w:rsidRPr="004F18E6">
        <w:rPr>
          <w:rFonts w:ascii="Times New Roman" w:eastAsia="Times New Roman" w:hAnsi="Times New Roman" w:cs="Times New Roman"/>
          <w:b/>
          <w:bCs/>
          <w:i/>
          <w:iCs/>
          <w:sz w:val="15"/>
          <w:szCs w:val="15"/>
          <w:lang w:eastAsia="de-DE"/>
        </w:rPr>
        <w:t xml:space="preserve">, R. </w:t>
      </w:r>
      <w:proofErr w:type="spellStart"/>
      <w:r w:rsidRPr="004F18E6">
        <w:rPr>
          <w:rFonts w:ascii="Times New Roman" w:eastAsia="Times New Roman" w:hAnsi="Times New Roman" w:cs="Times New Roman"/>
          <w:b/>
          <w:bCs/>
          <w:i/>
          <w:iCs/>
          <w:sz w:val="15"/>
          <w:szCs w:val="15"/>
          <w:lang w:eastAsia="de-DE"/>
        </w:rPr>
        <w:t>Fenske</w:t>
      </w:r>
      <w:proofErr w:type="spellEnd"/>
      <w:r w:rsidRPr="004F18E6">
        <w:rPr>
          <w:rFonts w:ascii="Times New Roman" w:eastAsia="Times New Roman" w:hAnsi="Times New Roman" w:cs="Times New Roman"/>
          <w:b/>
          <w:bCs/>
          <w:i/>
          <w:iCs/>
          <w:sz w:val="15"/>
          <w:szCs w:val="15"/>
          <w:lang w:eastAsia="de-DE"/>
        </w:rPr>
        <w:t>, S. Neuhaus, M. Schneider (</w:t>
      </w:r>
      <w:proofErr w:type="spellStart"/>
      <w:r w:rsidRPr="004F18E6">
        <w:rPr>
          <w:rFonts w:ascii="Times New Roman" w:eastAsia="Times New Roman" w:hAnsi="Times New Roman" w:cs="Times New Roman"/>
          <w:b/>
          <w:bCs/>
          <w:i/>
          <w:iCs/>
          <w:sz w:val="15"/>
          <w:szCs w:val="15"/>
          <w:lang w:eastAsia="de-DE"/>
        </w:rPr>
        <w:t>v.l</w:t>
      </w:r>
      <w:proofErr w:type="spellEnd"/>
      <w:r w:rsidRPr="004F18E6">
        <w:rPr>
          <w:rFonts w:ascii="Times New Roman" w:eastAsia="Times New Roman" w:hAnsi="Times New Roman" w:cs="Times New Roman"/>
          <w:b/>
          <w:bCs/>
          <w:i/>
          <w:iCs/>
          <w:sz w:val="15"/>
          <w:szCs w:val="15"/>
          <w:lang w:eastAsia="de-DE"/>
        </w:rPr>
        <w:t>.)</w:t>
      </w:r>
    </w:p>
    <w:p w:rsidR="004F18E6" w:rsidRPr="004F18E6" w:rsidRDefault="004F18E6" w:rsidP="004F18E6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de-DE"/>
        </w:rPr>
      </w:pPr>
      <w:r w:rsidRPr="004F18E6">
        <w:rPr>
          <w:rFonts w:ascii="Times New Roman" w:eastAsia="Times New Roman" w:hAnsi="Times New Roman" w:cs="Times New Roman"/>
          <w:b/>
          <w:bCs/>
          <w:sz w:val="27"/>
          <w:szCs w:val="27"/>
          <w:lang w:eastAsia="de-DE"/>
        </w:rPr>
        <w:t>"Ein guter Lehrer ist,</w:t>
      </w:r>
    </w:p>
    <w:p w:rsidR="004F18E6" w:rsidRPr="004F18E6" w:rsidRDefault="004F18E6" w:rsidP="004F18E6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de-DE"/>
        </w:rPr>
      </w:pPr>
      <w:r w:rsidRPr="004F18E6">
        <w:rPr>
          <w:rFonts w:ascii="Times New Roman" w:eastAsia="Times New Roman" w:hAnsi="Times New Roman" w:cs="Times New Roman"/>
          <w:b/>
          <w:bCs/>
          <w:sz w:val="27"/>
          <w:szCs w:val="27"/>
          <w:lang w:eastAsia="de-DE"/>
        </w:rPr>
        <w:t>wer dir zwar sagt,</w:t>
      </w:r>
    </w:p>
    <w:p w:rsidR="004F18E6" w:rsidRPr="004F18E6" w:rsidRDefault="004F18E6" w:rsidP="004F18E6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de-DE"/>
        </w:rPr>
      </w:pPr>
      <w:r w:rsidRPr="004F18E6">
        <w:rPr>
          <w:rFonts w:ascii="Times New Roman" w:eastAsia="Times New Roman" w:hAnsi="Times New Roman" w:cs="Times New Roman"/>
          <w:b/>
          <w:bCs/>
          <w:sz w:val="27"/>
          <w:szCs w:val="27"/>
          <w:lang w:eastAsia="de-DE"/>
        </w:rPr>
        <w:t>wohin du schauen,</w:t>
      </w:r>
    </w:p>
    <w:p w:rsidR="004F18E6" w:rsidRPr="004F18E6" w:rsidRDefault="004F18E6" w:rsidP="004F18E6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de-DE"/>
        </w:rPr>
      </w:pPr>
      <w:r w:rsidRPr="004F18E6">
        <w:rPr>
          <w:rFonts w:ascii="Times New Roman" w:eastAsia="Times New Roman" w:hAnsi="Times New Roman" w:cs="Times New Roman"/>
          <w:b/>
          <w:bCs/>
          <w:sz w:val="27"/>
          <w:szCs w:val="27"/>
          <w:lang w:eastAsia="de-DE"/>
        </w:rPr>
        <w:t>nicht aber, was du dort sehen sollst."</w:t>
      </w:r>
    </w:p>
    <w:p w:rsidR="004F18E6" w:rsidRPr="004F18E6" w:rsidRDefault="004F18E6" w:rsidP="004F18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4F18E6">
        <w:rPr>
          <w:rFonts w:ascii="Times New Roman" w:eastAsia="Times New Roman" w:hAnsi="Times New Roman" w:cs="Times New Roman"/>
          <w:sz w:val="24"/>
          <w:szCs w:val="24"/>
          <w:lang w:eastAsia="de-DE"/>
        </w:rPr>
        <w:t>Herwig Kummer</w:t>
      </w:r>
    </w:p>
    <w:p w:rsidR="004F18E6" w:rsidRDefault="004F18E6">
      <w:bookmarkStart w:id="0" w:name="_GoBack"/>
      <w:bookmarkEnd w:id="0"/>
    </w:p>
    <w:sectPr w:rsidR="004F18E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6671"/>
    <w:rsid w:val="004F18E6"/>
    <w:rsid w:val="00B16671"/>
    <w:rsid w:val="00FE75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24611A"/>
  <w15:chartTrackingRefBased/>
  <w15:docId w15:val="{BC7D07DF-B66E-41A8-B214-BB987A1A24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524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57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709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8130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2014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9835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6654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71807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67800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47516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98075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://www.gs-erichkaestner.de/sites/default/files/styles/full/public/imagepicker/39/IMG-20160307-WA0000.jpg?itok=qtYcO7E9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Verwaltung</dc:creator>
  <cp:keywords/>
  <dc:description/>
  <cp:lastModifiedBy>Verwaltung</cp:lastModifiedBy>
  <cp:revision>2</cp:revision>
  <dcterms:created xsi:type="dcterms:W3CDTF">2020-04-14T05:34:00Z</dcterms:created>
  <dcterms:modified xsi:type="dcterms:W3CDTF">2020-04-14T05:34:00Z</dcterms:modified>
</cp:coreProperties>
</file>